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BD" w:rsidRDefault="00E029BD" w:rsidP="00E029BD">
      <w:pPr>
        <w:pStyle w:val="Balk2"/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0" w:name="beş"/>
      <w:bookmarkStart w:id="1" w:name="_GoBack"/>
      <w:bookmarkEnd w:id="1"/>
      <w:r>
        <w:rPr>
          <w:rFonts w:ascii="Times New Roman" w:hAnsi="Times New Roman" w:cs="Times New Roman"/>
          <w:iCs/>
          <w:color w:val="auto"/>
          <w:sz w:val="24"/>
          <w:szCs w:val="24"/>
        </w:rPr>
        <w:t>Kurumsal Tarihçe</w:t>
      </w:r>
    </w:p>
    <w:bookmarkEnd w:id="0"/>
    <w:p w:rsidR="00E029BD" w:rsidRDefault="00E029BD" w:rsidP="00E029BD">
      <w:pPr>
        <w:spacing w:line="240" w:lineRule="auto"/>
        <w:rPr>
          <w:sz w:val="24"/>
          <w:szCs w:val="24"/>
        </w:rPr>
      </w:pPr>
    </w:p>
    <w:p w:rsidR="00E029BD" w:rsidRDefault="00E029BD" w:rsidP="00E029BD">
      <w:pPr>
        <w:pStyle w:val="GvdeMetni"/>
        <w:spacing w:line="360" w:lineRule="auto"/>
        <w:ind w:firstLine="720"/>
        <w:rPr>
          <w:spacing w:val="-2"/>
        </w:rPr>
      </w:pPr>
      <w:r>
        <w:t xml:space="preserve">Türkiye Odalar ve Borsalar Birliği Anaokulu 2 katlı ve 6 derslikli olarak inşa edilmiştir. </w:t>
      </w:r>
      <w:proofErr w:type="gramStart"/>
      <w:r>
        <w:t>06/02/2024</w:t>
      </w:r>
      <w:proofErr w:type="gramEnd"/>
      <w:r>
        <w:t xml:space="preserve"> yılında eğitim-öğretime başlamıştır. Okulumuz fiziki olarak 1 müdür odası,1 müdür yardımcısı odası,1 çok amaçlı salon, 4 çocuk tuvaleti, 2 personel tuvaleti, 1 engelli tuvaleti, 1 mutfak, 1 destek eğitim odasından oluşmaktadır.</w:t>
      </w:r>
      <w:r>
        <w:rPr>
          <w:spacing w:val="-3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okulumuz 1</w:t>
      </w:r>
      <w:r>
        <w:rPr>
          <w:spacing w:val="-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müdürü, 4 okul</w:t>
      </w:r>
      <w:r>
        <w:rPr>
          <w:spacing w:val="-1"/>
        </w:rPr>
        <w:t xml:space="preserve"> </w:t>
      </w:r>
      <w:r>
        <w:t>öncesi</w:t>
      </w:r>
      <w:r>
        <w:rPr>
          <w:spacing w:val="-1"/>
        </w:rPr>
        <w:t xml:space="preserve"> </w:t>
      </w:r>
      <w:r>
        <w:t>öğretmeni,</w:t>
      </w:r>
      <w:r>
        <w:rPr>
          <w:spacing w:val="-1"/>
        </w:rPr>
        <w:t xml:space="preserve"> </w:t>
      </w:r>
      <w:r>
        <w:t>1 yardımcı</w:t>
      </w:r>
      <w:r>
        <w:rPr>
          <w:spacing w:val="-1"/>
        </w:rPr>
        <w:t xml:space="preserve"> </w:t>
      </w:r>
      <w:r>
        <w:t>personeli,</w:t>
      </w:r>
      <w:r>
        <w:rPr>
          <w:spacing w:val="-1"/>
        </w:rPr>
        <w:t xml:space="preserve"> </w:t>
      </w:r>
      <w:r>
        <w:t>33 erkek, 31</w:t>
      </w:r>
      <w:r>
        <w:rPr>
          <w:spacing w:val="40"/>
        </w:rPr>
        <w:t xml:space="preserve"> </w:t>
      </w:r>
      <w:r>
        <w:t>kız öğrenci olmak üzere toplam 64 öğrenci ile çalışmalarına devam etmektedir. Eğitim faaliyetleri düzenlenirken çocukların yaşları ile ilgili ve ihtiyaçları okulun imkânları göz önünde bulundurulmaktadır. Ayrıca okulumuzda çocukların</w:t>
      </w:r>
      <w:r>
        <w:rPr>
          <w:spacing w:val="-2"/>
        </w:rPr>
        <w:t xml:space="preserve"> </w:t>
      </w:r>
      <w:r>
        <w:t>eğlenerek</w:t>
      </w:r>
      <w:r>
        <w:rPr>
          <w:spacing w:val="-2"/>
        </w:rPr>
        <w:t xml:space="preserve"> </w:t>
      </w:r>
      <w:r>
        <w:t>öğrenmelerine</w:t>
      </w:r>
      <w:r>
        <w:rPr>
          <w:spacing w:val="-1"/>
        </w:rPr>
        <w:t xml:space="preserve"> </w:t>
      </w:r>
      <w:r>
        <w:t>geliştirmek</w:t>
      </w:r>
      <w:r>
        <w:rPr>
          <w:spacing w:val="-2"/>
        </w:rPr>
        <w:t xml:space="preserve"> </w:t>
      </w:r>
      <w:r>
        <w:t>gezi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etkinlikler</w:t>
      </w:r>
      <w:r>
        <w:rPr>
          <w:spacing w:val="-2"/>
        </w:rPr>
        <w:t xml:space="preserve"> </w:t>
      </w:r>
      <w:r>
        <w:t>organize</w:t>
      </w:r>
      <w:r>
        <w:rPr>
          <w:spacing w:val="-3"/>
        </w:rPr>
        <w:t xml:space="preserve"> </w:t>
      </w:r>
      <w:r>
        <w:t>edilmektedir.</w:t>
      </w:r>
      <w:r>
        <w:rPr>
          <w:spacing w:val="-2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>öğrendikleri</w:t>
      </w:r>
      <w:r>
        <w:rPr>
          <w:spacing w:val="-2"/>
        </w:rPr>
        <w:t xml:space="preserve"> </w:t>
      </w:r>
      <w:r>
        <w:t>konular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 inceleme ve araştırma gezileri yapılmaktadır. Bilgi eksiklerimizi giderme amaçlı çeşitli konularda konferans ve seminerler düzenlenmektedir. Atatürk vatan,</w:t>
      </w:r>
      <w:r>
        <w:rPr>
          <w:spacing w:val="-2"/>
        </w:rPr>
        <w:t xml:space="preserve"> </w:t>
      </w:r>
      <w:r>
        <w:t>millet</w:t>
      </w:r>
      <w:r>
        <w:rPr>
          <w:spacing w:val="-2"/>
        </w:rPr>
        <w:t xml:space="preserve"> </w:t>
      </w:r>
      <w:r>
        <w:t>bayrak</w:t>
      </w:r>
      <w:r>
        <w:rPr>
          <w:spacing w:val="-2"/>
        </w:rPr>
        <w:t xml:space="preserve"> </w:t>
      </w:r>
      <w:r>
        <w:t>aile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insan</w:t>
      </w:r>
      <w:r>
        <w:rPr>
          <w:spacing w:val="-2"/>
        </w:rPr>
        <w:t xml:space="preserve"> </w:t>
      </w:r>
      <w:r>
        <w:t>sevgisini benimseyen</w:t>
      </w:r>
      <w:r>
        <w:rPr>
          <w:spacing w:val="-2"/>
        </w:rPr>
        <w:t xml:space="preserve"> </w:t>
      </w:r>
      <w:r>
        <w:t>milli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manevi</w:t>
      </w:r>
      <w:r>
        <w:rPr>
          <w:spacing w:val="-2"/>
        </w:rPr>
        <w:t xml:space="preserve"> </w:t>
      </w:r>
      <w:r>
        <w:t>değerlerine</w:t>
      </w:r>
      <w:r>
        <w:rPr>
          <w:spacing w:val="-4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kendine</w:t>
      </w:r>
      <w:r>
        <w:rPr>
          <w:spacing w:val="-1"/>
        </w:rPr>
        <w:t xml:space="preserve"> </w:t>
      </w:r>
      <w:r>
        <w:t>güvenen</w:t>
      </w:r>
      <w:r>
        <w:rPr>
          <w:spacing w:val="-2"/>
        </w:rPr>
        <w:t xml:space="preserve"> </w:t>
      </w:r>
      <w:r>
        <w:t>çevresi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iletişim</w:t>
      </w:r>
      <w:r>
        <w:rPr>
          <w:spacing w:val="-2"/>
        </w:rPr>
        <w:t xml:space="preserve"> </w:t>
      </w:r>
      <w:r>
        <w:t>kurabilen,</w:t>
      </w:r>
      <w:r>
        <w:rPr>
          <w:spacing w:val="-2"/>
        </w:rPr>
        <w:t xml:space="preserve"> </w:t>
      </w:r>
      <w:r>
        <w:t>dürüst,</w:t>
      </w:r>
      <w:r>
        <w:rPr>
          <w:spacing w:val="-2"/>
        </w:rPr>
        <w:t xml:space="preserve"> </w:t>
      </w:r>
      <w:r>
        <w:t>ilkeli, çağdaş düşünceli, hak ve sorumluluklarını bilen saygılı ve kültürel çeşitlilik içerisinde hoşgörülü bireyler olarak yetiştirilmelerine temel hazırlamak amacıyla</w:t>
      </w:r>
      <w:r>
        <w:rPr>
          <w:spacing w:val="-2"/>
        </w:rPr>
        <w:t xml:space="preserve"> </w:t>
      </w:r>
      <w:r>
        <w:t>çaba</w:t>
      </w:r>
      <w:r>
        <w:rPr>
          <w:spacing w:val="-1"/>
        </w:rPr>
        <w:t xml:space="preserve"> </w:t>
      </w:r>
      <w:r>
        <w:rPr>
          <w:spacing w:val="-2"/>
        </w:rPr>
        <w:t>gösterilmektedir.</w:t>
      </w:r>
    </w:p>
    <w:p w:rsidR="003710F7" w:rsidRDefault="003710F7"/>
    <w:sectPr w:rsidR="0037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13"/>
    <w:rsid w:val="003710F7"/>
    <w:rsid w:val="00E029BD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BD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2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0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029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029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BD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2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0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029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029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MEM</cp:lastModifiedBy>
  <cp:revision>2</cp:revision>
  <dcterms:created xsi:type="dcterms:W3CDTF">2024-07-01T09:46:00Z</dcterms:created>
  <dcterms:modified xsi:type="dcterms:W3CDTF">2024-07-01T09:46:00Z</dcterms:modified>
</cp:coreProperties>
</file>